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C48" w:rsidRDefault="00557C48"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旅游管理学院</w:t>
      </w:r>
      <w:r>
        <w:rPr>
          <w:b/>
          <w:sz w:val="36"/>
          <w:szCs w:val="36"/>
        </w:rPr>
        <w:t>2016</w:t>
      </w:r>
      <w:r>
        <w:rPr>
          <w:rFonts w:hint="eastAsia"/>
          <w:b/>
          <w:sz w:val="36"/>
          <w:szCs w:val="36"/>
        </w:rPr>
        <w:t>届毕业实习答辩安排</w:t>
      </w:r>
    </w:p>
    <w:p w:rsidR="00557C48" w:rsidRDefault="00557C48">
      <w:pPr>
        <w:spacing w:line="360" w:lineRule="auto"/>
        <w:jc w:val="center"/>
        <w:rPr>
          <w:sz w:val="24"/>
          <w:szCs w:val="24"/>
        </w:rPr>
      </w:pPr>
    </w:p>
    <w:p w:rsidR="00557C48" w:rsidRDefault="00557C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旅游管理学院</w:t>
      </w:r>
      <w:r>
        <w:rPr>
          <w:sz w:val="24"/>
          <w:szCs w:val="24"/>
        </w:rPr>
        <w:t>2016</w:t>
      </w:r>
      <w:r>
        <w:rPr>
          <w:rFonts w:hint="eastAsia"/>
          <w:sz w:val="24"/>
          <w:szCs w:val="24"/>
        </w:rPr>
        <w:t>届毕业生在实习报告指导老师指导下已经完成了实习报告的撰写。现在，旅游管理学院就校企联合举行答辩会作如下安排：</w:t>
      </w:r>
    </w:p>
    <w:p w:rsidR="00557C48" w:rsidRDefault="00557C4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一、答辩时间和地点</w:t>
      </w:r>
    </w:p>
    <w:p w:rsidR="00557C48" w:rsidRDefault="00557C48" w:rsidP="006B285E">
      <w:pPr>
        <w:spacing w:line="360" w:lineRule="auto"/>
        <w:ind w:firstLineChars="400" w:firstLine="31680"/>
        <w:rPr>
          <w:sz w:val="24"/>
          <w:szCs w:val="24"/>
        </w:rPr>
      </w:pPr>
      <w:r>
        <w:rPr>
          <w:rFonts w:hint="eastAsia"/>
          <w:sz w:val="24"/>
          <w:szCs w:val="24"/>
        </w:rPr>
        <w:t>实习报告答辩将在海口、三亚、珠海三个区域举行，时间定于</w:t>
      </w:r>
      <w:r>
        <w:rPr>
          <w:sz w:val="24"/>
          <w:szCs w:val="24"/>
        </w:rPr>
        <w:t>2016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日至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日期间。相关时间与地点的安排如下：</w:t>
      </w:r>
    </w:p>
    <w:p w:rsidR="00557C48" w:rsidRDefault="00557C48" w:rsidP="006B285E">
      <w:pPr>
        <w:spacing w:line="360" w:lineRule="auto"/>
        <w:ind w:firstLineChars="200" w:firstLine="31680"/>
        <w:rPr>
          <w:sz w:val="24"/>
          <w:szCs w:val="24"/>
        </w:rPr>
      </w:pPr>
      <w:r>
        <w:rPr>
          <w:rFonts w:hint="eastAsia"/>
          <w:sz w:val="24"/>
          <w:szCs w:val="24"/>
        </w:rPr>
        <w:t>（一）三亚区</w:t>
      </w:r>
    </w:p>
    <w:p w:rsidR="00557C48" w:rsidRDefault="00557C48" w:rsidP="006B285E">
      <w:pPr>
        <w:spacing w:line="360" w:lineRule="auto"/>
        <w:ind w:firstLineChars="200" w:firstLine="31680"/>
        <w:rPr>
          <w:sz w:val="24"/>
          <w:szCs w:val="24"/>
        </w:rPr>
      </w:pPr>
      <w:r>
        <w:rPr>
          <w:rFonts w:hint="eastAsia"/>
          <w:sz w:val="24"/>
          <w:szCs w:val="24"/>
        </w:rPr>
        <w:t>主要按实习单位设三亚海棠湾天房洲际度假酒店、三亚海棠湾香格里拉度假酒店（含凯宾斯基酒店实习生）、三亚国光豪生度假酒店、三亚亚龙湾五号别墅度假酒店、三亚千古情景区（含三亚龙泉谷高尔夫球会实习生）五个答辩会场。相关安排如下：</w:t>
      </w:r>
    </w:p>
    <w:p w:rsidR="00557C48" w:rsidRDefault="00557C48" w:rsidP="006B285E">
      <w:pPr>
        <w:spacing w:line="360" w:lineRule="auto"/>
        <w:ind w:firstLineChars="200" w:firstLine="3168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、地点：各单位的实习生在所属的单位参加答辩（具体会场由企业确定后通知）</w:t>
      </w:r>
    </w:p>
    <w:p w:rsidR="00557C48" w:rsidRDefault="00557C48" w:rsidP="006B285E">
      <w:pPr>
        <w:spacing w:line="360" w:lineRule="auto"/>
        <w:ind w:firstLineChars="200" w:firstLine="31680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0"/>
          <w:attr w:name="Month" w:val="4"/>
          <w:attr w:name="Year" w:val="2016"/>
        </w:smartTagPr>
        <w:r>
          <w:rPr>
            <w:sz w:val="24"/>
            <w:szCs w:val="24"/>
          </w:rPr>
          <w:t>4</w:t>
        </w:r>
        <w:r>
          <w:rPr>
            <w:rFonts w:hint="eastAsia"/>
            <w:sz w:val="24"/>
            <w:szCs w:val="24"/>
          </w:rPr>
          <w:t>月</w:t>
        </w:r>
        <w:r>
          <w:rPr>
            <w:sz w:val="24"/>
            <w:szCs w:val="24"/>
          </w:rPr>
          <w:t>14</w:t>
        </w:r>
        <w:r>
          <w:rPr>
            <w:rFonts w:hint="eastAsia"/>
            <w:sz w:val="24"/>
            <w:szCs w:val="24"/>
          </w:rPr>
          <w:t>日</w:t>
        </w:r>
      </w:smartTag>
      <w:r>
        <w:rPr>
          <w:sz w:val="24"/>
          <w:szCs w:val="24"/>
        </w:rPr>
        <w:t>-15</w:t>
      </w:r>
      <w:r>
        <w:rPr>
          <w:rFonts w:hint="eastAsia"/>
          <w:sz w:val="24"/>
          <w:szCs w:val="24"/>
        </w:rPr>
        <w:t>日（具体时间以各实习单位临时通知为准）</w:t>
      </w:r>
    </w:p>
    <w:p w:rsidR="00557C48" w:rsidRDefault="00557C48" w:rsidP="006B285E">
      <w:pPr>
        <w:spacing w:line="360" w:lineRule="auto"/>
        <w:ind w:firstLineChars="200" w:firstLine="3168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、参加人员：全体实习生</w:t>
      </w:r>
    </w:p>
    <w:p w:rsidR="00557C48" w:rsidRDefault="00557C48" w:rsidP="006B285E">
      <w:pPr>
        <w:spacing w:line="360" w:lineRule="auto"/>
        <w:ind w:firstLineChars="200" w:firstLine="31680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、方式：现场抽签</w:t>
      </w:r>
    </w:p>
    <w:p w:rsidR="00557C48" w:rsidRDefault="00557C48" w:rsidP="006B285E">
      <w:pPr>
        <w:spacing w:line="360" w:lineRule="auto"/>
        <w:ind w:firstLineChars="200" w:firstLine="31680"/>
        <w:rPr>
          <w:sz w:val="24"/>
          <w:szCs w:val="24"/>
        </w:rPr>
      </w:pPr>
      <w:r>
        <w:rPr>
          <w:rFonts w:hint="eastAsia"/>
          <w:sz w:val="24"/>
          <w:szCs w:val="24"/>
        </w:rPr>
        <w:t>（二）海口区</w:t>
      </w:r>
    </w:p>
    <w:p w:rsidR="00557C48" w:rsidRDefault="00557C48" w:rsidP="006B285E">
      <w:pPr>
        <w:spacing w:line="360" w:lineRule="auto"/>
        <w:ind w:firstLineChars="200" w:firstLine="31680"/>
        <w:rPr>
          <w:sz w:val="24"/>
          <w:szCs w:val="24"/>
        </w:rPr>
      </w:pPr>
      <w:r>
        <w:rPr>
          <w:rFonts w:hint="eastAsia"/>
          <w:sz w:val="24"/>
          <w:szCs w:val="24"/>
        </w:rPr>
        <w:t>设海南经贸职业技术学院和海口观澜湖度假酒店两个答辩会场。相关安排如下：</w:t>
      </w:r>
    </w:p>
    <w:p w:rsidR="00557C48" w:rsidRDefault="00557C48" w:rsidP="006B285E">
      <w:pPr>
        <w:spacing w:line="360" w:lineRule="auto"/>
        <w:ind w:firstLineChars="200" w:firstLine="3168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、海南经贸职业技术学院答辩安排</w:t>
      </w:r>
    </w:p>
    <w:p w:rsidR="00557C48" w:rsidRDefault="00557C48" w:rsidP="006B285E">
      <w:pPr>
        <w:spacing w:line="360" w:lineRule="auto"/>
        <w:ind w:firstLineChars="200" w:firstLine="316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）地点：第二实训大楼</w:t>
      </w:r>
      <w:r>
        <w:rPr>
          <w:sz w:val="24"/>
          <w:szCs w:val="24"/>
        </w:rPr>
        <w:t>3-203</w:t>
      </w:r>
      <w:r>
        <w:rPr>
          <w:rFonts w:hint="eastAsia"/>
          <w:sz w:val="24"/>
          <w:szCs w:val="24"/>
        </w:rPr>
        <w:t>室</w:t>
      </w:r>
    </w:p>
    <w:p w:rsidR="00557C48" w:rsidRDefault="00557C48" w:rsidP="006B285E">
      <w:pPr>
        <w:spacing w:line="360" w:lineRule="auto"/>
        <w:ind w:firstLineChars="200" w:firstLine="316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）时间：</w:t>
      </w:r>
      <w:r>
        <w:rPr>
          <w:sz w:val="24"/>
          <w:szCs w:val="24"/>
        </w:rPr>
        <w:t>2016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日上午</w:t>
      </w:r>
      <w:r>
        <w:rPr>
          <w:sz w:val="24"/>
          <w:szCs w:val="24"/>
        </w:rPr>
        <w:t>9:00-12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00</w:t>
      </w:r>
    </w:p>
    <w:p w:rsidR="00557C48" w:rsidRDefault="00557C48" w:rsidP="006B285E">
      <w:pPr>
        <w:spacing w:line="360" w:lineRule="auto"/>
        <w:ind w:firstLineChars="200" w:firstLine="316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）注意事项：参加答辩的同学准备好实习报告和实习手册提交，请于</w:t>
      </w:r>
      <w:r>
        <w:rPr>
          <w:sz w:val="24"/>
          <w:szCs w:val="24"/>
        </w:rPr>
        <w:t xml:space="preserve">8 </w:t>
      </w:r>
      <w:r>
        <w:rPr>
          <w:rFonts w:hint="eastAsia"/>
          <w:sz w:val="24"/>
          <w:szCs w:val="24"/>
        </w:rPr>
        <w:t>点</w:t>
      </w:r>
    </w:p>
    <w:p w:rsidR="00557C48" w:rsidRDefault="00557C48" w:rsidP="006B285E">
      <w:pPr>
        <w:spacing w:line="360" w:lineRule="auto"/>
        <w:ind w:firstLineChars="200" w:firstLine="3168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bookmarkStart w:id="0" w:name="_GoBack"/>
      <w:bookmarkEnd w:id="0"/>
      <w:r>
        <w:rPr>
          <w:sz w:val="24"/>
          <w:szCs w:val="24"/>
        </w:rPr>
        <w:t>30</w:t>
      </w:r>
      <w:r>
        <w:rPr>
          <w:rFonts w:hint="eastAsia"/>
          <w:sz w:val="24"/>
          <w:szCs w:val="24"/>
        </w:rPr>
        <w:t>分在第二实训楼</w:t>
      </w:r>
      <w:r>
        <w:rPr>
          <w:sz w:val="24"/>
          <w:szCs w:val="24"/>
        </w:rPr>
        <w:t>3-203</w:t>
      </w:r>
      <w:r>
        <w:rPr>
          <w:rFonts w:hint="eastAsia"/>
          <w:sz w:val="24"/>
          <w:szCs w:val="24"/>
        </w:rPr>
        <w:t>室门外集中，签到入场。</w:t>
      </w:r>
    </w:p>
    <w:p w:rsidR="00557C48" w:rsidRDefault="00557C48" w:rsidP="006B285E">
      <w:pPr>
        <w:spacing w:line="360" w:lineRule="auto"/>
        <w:ind w:firstLineChars="200" w:firstLine="31680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、海口观澜湖度假酒店答辩安排</w:t>
      </w:r>
    </w:p>
    <w:p w:rsidR="00557C48" w:rsidRDefault="00557C48" w:rsidP="006B285E">
      <w:pPr>
        <w:spacing w:line="360" w:lineRule="auto"/>
        <w:ind w:firstLineChars="200" w:firstLine="316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）地点：会议室（具体地点确定后由单位通知）</w:t>
      </w:r>
    </w:p>
    <w:p w:rsidR="00557C48" w:rsidRDefault="00557C48" w:rsidP="006B285E">
      <w:pPr>
        <w:spacing w:line="360" w:lineRule="auto"/>
        <w:ind w:firstLineChars="200" w:firstLine="316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）时间：</w:t>
      </w:r>
      <w:r>
        <w:rPr>
          <w:sz w:val="24"/>
          <w:szCs w:val="24"/>
        </w:rPr>
        <w:t>2016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17</w:t>
      </w:r>
      <w:r>
        <w:rPr>
          <w:rFonts w:hint="eastAsia"/>
          <w:sz w:val="24"/>
          <w:szCs w:val="24"/>
        </w:rPr>
        <w:t>日下午</w:t>
      </w:r>
      <w:r>
        <w:rPr>
          <w:sz w:val="24"/>
          <w:szCs w:val="24"/>
        </w:rPr>
        <w:t>2:30-4:30</w:t>
      </w:r>
    </w:p>
    <w:p w:rsidR="00557C48" w:rsidRDefault="00557C48" w:rsidP="006B285E">
      <w:pPr>
        <w:spacing w:line="360" w:lineRule="auto"/>
        <w:ind w:firstLineChars="200" w:firstLine="316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）参加人员：海口观澜湖度假酒店全体实习生</w:t>
      </w:r>
    </w:p>
    <w:p w:rsidR="00557C48" w:rsidRDefault="00557C48" w:rsidP="006B285E">
      <w:pPr>
        <w:spacing w:line="360" w:lineRule="auto"/>
        <w:ind w:firstLineChars="200" w:firstLine="31680"/>
        <w:rPr>
          <w:sz w:val="24"/>
          <w:szCs w:val="24"/>
        </w:rPr>
      </w:pPr>
      <w:r>
        <w:rPr>
          <w:rFonts w:hint="eastAsia"/>
          <w:sz w:val="24"/>
          <w:szCs w:val="24"/>
        </w:rPr>
        <w:t>（三）珠海区</w:t>
      </w:r>
    </w:p>
    <w:p w:rsidR="00557C48" w:rsidRDefault="00557C48">
      <w:pPr>
        <w:spacing w:line="36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、地点：珠海对外劳务公司总部</w:t>
      </w:r>
    </w:p>
    <w:p w:rsidR="00557C48" w:rsidRDefault="00557C48">
      <w:pPr>
        <w:spacing w:line="36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0"/>
          <w:attr w:name="Month" w:val="4"/>
          <w:attr w:name="Year" w:val="2016"/>
        </w:smartTagPr>
        <w:r>
          <w:rPr>
            <w:sz w:val="24"/>
            <w:szCs w:val="24"/>
          </w:rPr>
          <w:t>4</w:t>
        </w:r>
        <w:r>
          <w:rPr>
            <w:rFonts w:hint="eastAsia"/>
            <w:sz w:val="24"/>
            <w:szCs w:val="24"/>
          </w:rPr>
          <w:t>月</w:t>
        </w:r>
        <w:r>
          <w:rPr>
            <w:sz w:val="24"/>
            <w:szCs w:val="24"/>
          </w:rPr>
          <w:t>20</w:t>
        </w:r>
        <w:r>
          <w:rPr>
            <w:rFonts w:hint="eastAsia"/>
            <w:sz w:val="24"/>
            <w:szCs w:val="24"/>
          </w:rPr>
          <w:t>日</w:t>
        </w:r>
      </w:smartTag>
      <w:r>
        <w:rPr>
          <w:rFonts w:hint="eastAsia"/>
          <w:sz w:val="24"/>
          <w:szCs w:val="24"/>
        </w:rPr>
        <w:t>中午</w:t>
      </w:r>
      <w:r>
        <w:rPr>
          <w:sz w:val="24"/>
          <w:szCs w:val="24"/>
        </w:rPr>
        <w:t>1:30-3:30</w:t>
      </w:r>
    </w:p>
    <w:p w:rsidR="00557C48" w:rsidRDefault="00557C48">
      <w:pPr>
        <w:spacing w:line="36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、参加人员：澳门葡京酒店所有实习生</w:t>
      </w:r>
    </w:p>
    <w:p w:rsidR="00557C48" w:rsidRDefault="00557C4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二、答辩流程</w:t>
      </w:r>
    </w:p>
    <w:p w:rsidR="00557C48" w:rsidRDefault="00557C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指定会议室集中签到</w:t>
      </w:r>
      <w:r>
        <w:rPr>
          <w:sz w:val="24"/>
          <w:szCs w:val="24"/>
        </w:rPr>
        <w:t>——</w:t>
      </w:r>
      <w:r>
        <w:rPr>
          <w:rFonts w:hint="eastAsia"/>
          <w:sz w:val="24"/>
          <w:szCs w:val="24"/>
        </w:rPr>
        <w:t>提交盖章的实习报告（一式两份）</w:t>
      </w:r>
      <w:r>
        <w:rPr>
          <w:sz w:val="24"/>
          <w:szCs w:val="24"/>
        </w:rPr>
        <w:t>——</w:t>
      </w:r>
      <w:r>
        <w:rPr>
          <w:rFonts w:hint="eastAsia"/>
          <w:sz w:val="24"/>
          <w:szCs w:val="24"/>
        </w:rPr>
        <w:t>现场抽签（“海经贸“场地除外）</w:t>
      </w:r>
      <w:r>
        <w:rPr>
          <w:sz w:val="24"/>
          <w:szCs w:val="24"/>
        </w:rPr>
        <w:t>——</w:t>
      </w:r>
      <w:r>
        <w:rPr>
          <w:rFonts w:hint="eastAsia"/>
          <w:sz w:val="24"/>
          <w:szCs w:val="24"/>
        </w:rPr>
        <w:t>答辩同学陈述（三分钟）</w:t>
      </w:r>
      <w:r>
        <w:rPr>
          <w:sz w:val="24"/>
          <w:szCs w:val="24"/>
        </w:rPr>
        <w:t>——</w:t>
      </w:r>
      <w:r>
        <w:rPr>
          <w:rFonts w:hint="eastAsia"/>
          <w:sz w:val="24"/>
          <w:szCs w:val="24"/>
        </w:rPr>
        <w:t>答辩同学回答现场提问</w:t>
      </w:r>
      <w:r>
        <w:rPr>
          <w:sz w:val="24"/>
          <w:szCs w:val="24"/>
        </w:rPr>
        <w:t>——</w:t>
      </w:r>
      <w:r>
        <w:rPr>
          <w:rFonts w:hint="eastAsia"/>
          <w:sz w:val="24"/>
          <w:szCs w:val="24"/>
        </w:rPr>
        <w:t>老师评分</w:t>
      </w:r>
      <w:r>
        <w:rPr>
          <w:sz w:val="24"/>
          <w:szCs w:val="24"/>
        </w:rPr>
        <w:t>——</w:t>
      </w:r>
      <w:r>
        <w:rPr>
          <w:rFonts w:hint="eastAsia"/>
          <w:sz w:val="24"/>
          <w:szCs w:val="24"/>
        </w:rPr>
        <w:t>结束</w:t>
      </w:r>
    </w:p>
    <w:p w:rsidR="00557C48" w:rsidRDefault="00557C48">
      <w:pPr>
        <w:spacing w:line="360" w:lineRule="auto"/>
        <w:rPr>
          <w:sz w:val="24"/>
          <w:szCs w:val="24"/>
        </w:rPr>
      </w:pPr>
    </w:p>
    <w:p w:rsidR="00557C48" w:rsidRDefault="00557C4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三、其他要求</w:t>
      </w:r>
    </w:p>
    <w:p w:rsidR="00557C48" w:rsidRDefault="00557C4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按职业要求着装、化装，仪态自然，有自信</w:t>
      </w:r>
    </w:p>
    <w:p w:rsidR="00557C48" w:rsidRDefault="00557C48">
      <w:pPr>
        <w:spacing w:line="360" w:lineRule="auto"/>
        <w:rPr>
          <w:sz w:val="24"/>
          <w:szCs w:val="24"/>
        </w:rPr>
      </w:pPr>
    </w:p>
    <w:sectPr w:rsidR="00557C48" w:rsidSect="00297C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08A720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CBE812F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7D6C3B9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FCB2E72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B2C26822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EE42DA78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23944FF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093C7FB8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C0FE6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F3C609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403B"/>
    <w:rsid w:val="00027130"/>
    <w:rsid w:val="000463FA"/>
    <w:rsid w:val="00073866"/>
    <w:rsid w:val="000C6242"/>
    <w:rsid w:val="001127D9"/>
    <w:rsid w:val="001359A3"/>
    <w:rsid w:val="001D33F6"/>
    <w:rsid w:val="001E0D60"/>
    <w:rsid w:val="001F4AE5"/>
    <w:rsid w:val="00224CE9"/>
    <w:rsid w:val="00226E5E"/>
    <w:rsid w:val="00297C8A"/>
    <w:rsid w:val="002C6049"/>
    <w:rsid w:val="002D6432"/>
    <w:rsid w:val="002E20AD"/>
    <w:rsid w:val="00322EE1"/>
    <w:rsid w:val="0037138E"/>
    <w:rsid w:val="0047134B"/>
    <w:rsid w:val="004C6B5D"/>
    <w:rsid w:val="0055396D"/>
    <w:rsid w:val="00557C48"/>
    <w:rsid w:val="005C72CD"/>
    <w:rsid w:val="00603965"/>
    <w:rsid w:val="00683B80"/>
    <w:rsid w:val="006B285E"/>
    <w:rsid w:val="006B4566"/>
    <w:rsid w:val="006D0320"/>
    <w:rsid w:val="00757EDB"/>
    <w:rsid w:val="007608C5"/>
    <w:rsid w:val="007A6DA4"/>
    <w:rsid w:val="007B09FC"/>
    <w:rsid w:val="007C1CB1"/>
    <w:rsid w:val="007C6F9C"/>
    <w:rsid w:val="008238E3"/>
    <w:rsid w:val="0084268E"/>
    <w:rsid w:val="008A27CF"/>
    <w:rsid w:val="008D0742"/>
    <w:rsid w:val="00930A7B"/>
    <w:rsid w:val="00934EAD"/>
    <w:rsid w:val="0094079C"/>
    <w:rsid w:val="009A08F6"/>
    <w:rsid w:val="00A059CF"/>
    <w:rsid w:val="00AF2934"/>
    <w:rsid w:val="00B00E10"/>
    <w:rsid w:val="00B16F1C"/>
    <w:rsid w:val="00B75FCC"/>
    <w:rsid w:val="00B77391"/>
    <w:rsid w:val="00C470BE"/>
    <w:rsid w:val="00C564D6"/>
    <w:rsid w:val="00C87361"/>
    <w:rsid w:val="00CC1732"/>
    <w:rsid w:val="00D0115E"/>
    <w:rsid w:val="00D34E9B"/>
    <w:rsid w:val="00D474CA"/>
    <w:rsid w:val="00D81EAB"/>
    <w:rsid w:val="00DF5334"/>
    <w:rsid w:val="00E15034"/>
    <w:rsid w:val="00E362E0"/>
    <w:rsid w:val="00E441F2"/>
    <w:rsid w:val="00E51D3E"/>
    <w:rsid w:val="00E576BE"/>
    <w:rsid w:val="00E60017"/>
    <w:rsid w:val="00ED3EDF"/>
    <w:rsid w:val="00F1403B"/>
    <w:rsid w:val="00F26BBE"/>
    <w:rsid w:val="00F465F3"/>
    <w:rsid w:val="00F727EC"/>
    <w:rsid w:val="00FC11F1"/>
    <w:rsid w:val="00FE6216"/>
    <w:rsid w:val="1E0F5949"/>
    <w:rsid w:val="2BD54A49"/>
    <w:rsid w:val="51F577D3"/>
    <w:rsid w:val="53265FE1"/>
    <w:rsid w:val="65E8400B"/>
    <w:rsid w:val="76092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C8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rsid w:val="00297C8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2</Pages>
  <Words>121</Words>
  <Characters>696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</dc:creator>
  <cp:keywords/>
  <dc:description/>
  <cp:lastModifiedBy>win7</cp:lastModifiedBy>
  <cp:revision>23</cp:revision>
  <dcterms:created xsi:type="dcterms:W3CDTF">2015-03-17T02:15:00Z</dcterms:created>
  <dcterms:modified xsi:type="dcterms:W3CDTF">2016-03-15T07:08:00Z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